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3D" w:rsidRDefault="008A0A8B">
      <w:bookmarkStart w:id="0" w:name="_GoBack"/>
      <w:bookmarkEnd w:id="0"/>
      <w:r>
        <w:rPr>
          <w:noProof/>
        </w:rPr>
        <mc:AlternateContent>
          <mc:Choice Requires="wps">
            <w:drawing>
              <wp:anchor distT="0" distB="0" distL="114300" distR="114300" simplePos="0" relativeHeight="251665408" behindDoc="0" locked="0" layoutInCell="1" allowOverlap="1" wp14:anchorId="57DBD255" wp14:editId="2720DABA">
                <wp:simplePos x="0" y="0"/>
                <wp:positionH relativeFrom="margin">
                  <wp:posOffset>4600575</wp:posOffset>
                </wp:positionH>
                <wp:positionV relativeFrom="paragraph">
                  <wp:posOffset>772795</wp:posOffset>
                </wp:positionV>
                <wp:extent cx="2105025" cy="3705225"/>
                <wp:effectExtent l="0" t="0" r="28575" b="2857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705225"/>
                        </a:xfrm>
                        <a:prstGeom prst="flowChartAlternateProcess">
                          <a:avLst/>
                        </a:prstGeom>
                        <a:solidFill>
                          <a:srgbClr val="FFFFFF"/>
                        </a:solidFill>
                        <a:ln w="9525">
                          <a:solidFill>
                            <a:srgbClr val="000000"/>
                          </a:solidFill>
                          <a:miter lim="800000"/>
                          <a:headEnd/>
                          <a:tailEnd/>
                        </a:ln>
                      </wps:spPr>
                      <wps:txbx>
                        <w:txbxContent>
                          <w:p w:rsidR="00740487" w:rsidRDefault="00740487" w:rsidP="0045650C">
                            <w:pPr>
                              <w:rPr>
                                <w:sz w:val="20"/>
                                <w:szCs w:val="20"/>
                              </w:rPr>
                            </w:pPr>
                            <w:r w:rsidRPr="008370EE">
                              <w:rPr>
                                <w:sz w:val="20"/>
                                <w:szCs w:val="20"/>
                              </w:rPr>
                              <w:t>-</w:t>
                            </w:r>
                            <w:r w:rsidR="006C3E52" w:rsidRPr="008370EE">
                              <w:rPr>
                                <w:sz w:val="20"/>
                                <w:szCs w:val="20"/>
                              </w:rPr>
                              <w:t>BO o</w:t>
                            </w:r>
                            <w:r w:rsidRPr="008370EE">
                              <w:rPr>
                                <w:sz w:val="20"/>
                                <w:szCs w:val="20"/>
                              </w:rPr>
                              <w:t xml:space="preserve">nly addresses foraging and commuting habitat. Biological Assessment may still be required to address potential roosting habitat. Call made by KYTC biologist in accordance with the </w:t>
                            </w:r>
                            <w:r w:rsidR="006C3E52" w:rsidRPr="008370EE">
                              <w:rPr>
                                <w:sz w:val="20"/>
                                <w:szCs w:val="20"/>
                              </w:rPr>
                              <w:t>Habitat Assessment Manual (2018)</w:t>
                            </w:r>
                            <w:r w:rsidR="00907330">
                              <w:rPr>
                                <w:sz w:val="20"/>
                                <w:szCs w:val="20"/>
                              </w:rPr>
                              <w:t>.</w:t>
                            </w:r>
                          </w:p>
                          <w:p w:rsidR="00907330" w:rsidRPr="008370EE" w:rsidRDefault="00907330" w:rsidP="0045650C">
                            <w:pPr>
                              <w:rPr>
                                <w:sz w:val="20"/>
                                <w:szCs w:val="20"/>
                              </w:rPr>
                            </w:pPr>
                            <w:r>
                              <w:rPr>
                                <w:sz w:val="20"/>
                                <w:szCs w:val="20"/>
                              </w:rPr>
                              <w:t xml:space="preserve">-Effects determination of “may affect, not likely to adversely affect” as long as no take is requested for bridge demolition. </w:t>
                            </w:r>
                          </w:p>
                          <w:p w:rsidR="00740487" w:rsidRPr="00BB6013" w:rsidRDefault="00DA509B">
                            <w:pPr>
                              <w:rPr>
                                <w:sz w:val="20"/>
                                <w:szCs w:val="20"/>
                              </w:rPr>
                            </w:pPr>
                            <w:r w:rsidRPr="00BB6013">
                              <w:rPr>
                                <w:sz w:val="20"/>
                                <w:szCs w:val="20"/>
                              </w:rPr>
                              <w:t>-</w:t>
                            </w:r>
                            <w:r w:rsidR="00BB6013" w:rsidRPr="00BB6013">
                              <w:rPr>
                                <w:sz w:val="20"/>
                                <w:szCs w:val="20"/>
                              </w:rPr>
                              <w:t>Commitment made by KYTC to purchase and preserve a maternity gray bat cave as a Conservation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BD2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margin-left:362.25pt;margin-top:60.85pt;width:165.75pt;height:29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">
                <v:textbox>
                  <w:txbxContent>
                    <w:p w:rsidR="00740487" w:rsidRDefault="00740487" w:rsidP="0045650C">
                      <w:pPr>
                        <w:rPr>
                          <w:sz w:val="20"/>
                          <w:szCs w:val="20"/>
                        </w:rPr>
                      </w:pPr>
                      <w:r w:rsidRPr="008370EE">
                        <w:rPr>
                          <w:sz w:val="20"/>
                          <w:szCs w:val="20"/>
                        </w:rPr>
                        <w:t>-</w:t>
                      </w:r>
                      <w:r w:rsidR="006C3E52" w:rsidRPr="008370EE">
                        <w:rPr>
                          <w:sz w:val="20"/>
                          <w:szCs w:val="20"/>
                        </w:rPr>
                        <w:t>BO o</w:t>
                      </w:r>
                      <w:r w:rsidRPr="008370EE">
                        <w:rPr>
                          <w:sz w:val="20"/>
                          <w:szCs w:val="20"/>
                        </w:rPr>
                        <w:t xml:space="preserve">nly addresses foraging and commuting habitat. Biological Assessment may still be required to address potential roosting habitat. Call made by KYTC biologist in accordance with the </w:t>
                      </w:r>
                      <w:r w:rsidR="006C3E52" w:rsidRPr="008370EE">
                        <w:rPr>
                          <w:sz w:val="20"/>
                          <w:szCs w:val="20"/>
                        </w:rPr>
                        <w:t>Habitat Assessment Manual (2018)</w:t>
                      </w:r>
                      <w:r w:rsidR="00907330">
                        <w:rPr>
                          <w:sz w:val="20"/>
                          <w:szCs w:val="20"/>
                        </w:rPr>
                        <w:t>.</w:t>
                      </w:r>
                    </w:p>
                    <w:p w:rsidR="00907330" w:rsidRPr="008370EE" w:rsidRDefault="00907330" w:rsidP="0045650C">
                      <w:pPr>
                        <w:rPr>
                          <w:sz w:val="20"/>
                          <w:szCs w:val="20"/>
                        </w:rPr>
                      </w:pPr>
                      <w:r>
                        <w:rPr>
                          <w:sz w:val="20"/>
                          <w:szCs w:val="20"/>
                        </w:rPr>
                        <w:t xml:space="preserve">-Effects determination of “may affect, not likely to adversely affect” as long as no take is requested for bridge demolition. </w:t>
                      </w:r>
                    </w:p>
                    <w:p w:rsidR="00740487" w:rsidRPr="00BB6013" w:rsidRDefault="00DA509B">
                      <w:pPr>
                        <w:rPr>
                          <w:sz w:val="20"/>
                          <w:szCs w:val="20"/>
                        </w:rPr>
                      </w:pPr>
                      <w:r w:rsidRPr="00BB6013">
                        <w:rPr>
                          <w:sz w:val="20"/>
                          <w:szCs w:val="20"/>
                        </w:rPr>
                        <w:t>-</w:t>
                      </w:r>
                      <w:r w:rsidR="00BB6013" w:rsidRPr="00BB6013">
                        <w:rPr>
                          <w:sz w:val="20"/>
                          <w:szCs w:val="20"/>
                        </w:rPr>
                        <w:t>Commitment made by KYTC to purchase and preserve a maternity gray bat cave as a Conservation Measure</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74C8F8C" wp14:editId="0F2BB6B1">
                <wp:simplePos x="0" y="0"/>
                <wp:positionH relativeFrom="margin">
                  <wp:posOffset>4772025</wp:posOffset>
                </wp:positionH>
                <wp:positionV relativeFrom="paragraph">
                  <wp:posOffset>106045</wp:posOffset>
                </wp:positionV>
                <wp:extent cx="1838325" cy="561975"/>
                <wp:effectExtent l="0" t="0" r="28575" b="2857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61975"/>
                        </a:xfrm>
                        <a:prstGeom prst="flowChartAlternateProcess">
                          <a:avLst/>
                        </a:prstGeom>
                        <a:solidFill>
                          <a:srgbClr val="FFFFFF"/>
                        </a:solidFill>
                        <a:ln w="9525">
                          <a:solidFill>
                            <a:srgbClr val="000000"/>
                          </a:solidFill>
                          <a:miter lim="800000"/>
                          <a:headEnd/>
                          <a:tailEnd/>
                        </a:ln>
                      </wps:spPr>
                      <wps:txbx>
                        <w:txbxContent>
                          <w:p w:rsidR="00D4298D" w:rsidRDefault="006C3E52" w:rsidP="00412203">
                            <w:pPr>
                              <w:spacing w:after="0"/>
                              <w:jc w:val="center"/>
                            </w:pPr>
                            <w:r>
                              <w:rPr>
                                <w:b/>
                              </w:rPr>
                              <w:t>Applies to g</w:t>
                            </w:r>
                            <w:r w:rsidR="00A2249B">
                              <w:rPr>
                                <w:b/>
                              </w:rPr>
                              <w:t>ray bats</w:t>
                            </w:r>
                            <w:r>
                              <w:rPr>
                                <w:b/>
                              </w:rPr>
                              <w:t xml:space="preserve"> specifically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C8F8C" id="AutoShape 5" o:spid="_x0000_s1027" type="#_x0000_t176" style="position:absolute;margin-left:375.75pt;margin-top:8.35pt;width:144.7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">
                <v:textbox>
                  <w:txbxContent>
                    <w:p w:rsidR="00D4298D" w:rsidRDefault="006C3E52" w:rsidP="00412203">
                      <w:pPr>
                        <w:spacing w:after="0"/>
                        <w:jc w:val="center"/>
                      </w:pPr>
                      <w:r>
                        <w:rPr>
                          <w:b/>
                        </w:rPr>
                        <w:t>Applies to g</w:t>
                      </w:r>
                      <w:r w:rsidR="00A2249B">
                        <w:rPr>
                          <w:b/>
                        </w:rPr>
                        <w:t>ray bats</w:t>
                      </w:r>
                      <w:r>
                        <w:rPr>
                          <w:b/>
                        </w:rPr>
                        <w:t xml:space="preserve"> specifically</w:t>
                      </w:r>
                    </w:p>
                  </w:txbxContent>
                </v:textbox>
                <w10:wrap anchorx="margin"/>
              </v:shape>
            </w:pict>
          </mc:Fallback>
        </mc:AlternateContent>
      </w:r>
      <w:r w:rsidR="00617089">
        <w:rPr>
          <w:noProof/>
        </w:rPr>
        <mc:AlternateContent>
          <mc:Choice Requires="wps">
            <w:drawing>
              <wp:anchor distT="0" distB="0" distL="114300" distR="114300" simplePos="0" relativeHeight="251670528" behindDoc="0" locked="0" layoutInCell="1" allowOverlap="1" wp14:anchorId="2C4F70A2" wp14:editId="7EA0C12D">
                <wp:simplePos x="0" y="0"/>
                <wp:positionH relativeFrom="margin">
                  <wp:posOffset>2409825</wp:posOffset>
                </wp:positionH>
                <wp:positionV relativeFrom="paragraph">
                  <wp:posOffset>161925</wp:posOffset>
                </wp:positionV>
                <wp:extent cx="1781175" cy="438150"/>
                <wp:effectExtent l="0" t="0" r="2857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38150"/>
                        </a:xfrm>
                        <a:prstGeom prst="flowChartAlternateProcess">
                          <a:avLst/>
                        </a:prstGeom>
                        <a:solidFill>
                          <a:srgbClr val="FFFFFF"/>
                        </a:solidFill>
                        <a:ln w="9525">
                          <a:solidFill>
                            <a:srgbClr val="000000"/>
                          </a:solidFill>
                          <a:miter lim="800000"/>
                          <a:headEnd/>
                          <a:tailEnd/>
                        </a:ln>
                      </wps:spPr>
                      <wps:txbx>
                        <w:txbxContent>
                          <w:p w:rsidR="006C3E52" w:rsidRDefault="006C3E52" w:rsidP="006C3E52">
                            <w:pPr>
                              <w:jc w:val="center"/>
                              <w:rPr>
                                <w:b/>
                              </w:rPr>
                            </w:pPr>
                            <w:r>
                              <w:rPr>
                                <w:b/>
                              </w:rPr>
                              <w:t>Applies to Both Species</w:t>
                            </w:r>
                          </w:p>
                          <w:p w:rsidR="006C3E52" w:rsidRDefault="006C3E52" w:rsidP="006C3E52">
                            <w:pPr>
                              <w:jc w:val="center"/>
                              <w:rPr>
                                <w:b/>
                              </w:rPr>
                            </w:pPr>
                          </w:p>
                          <w:p w:rsidR="006C3E52" w:rsidRDefault="006C3E52" w:rsidP="006C3E52">
                            <w:pPr>
                              <w:jc w:val="center"/>
                              <w:rPr>
                                <w:b/>
                              </w:rPr>
                            </w:pPr>
                          </w:p>
                          <w:p w:rsidR="006C3E52" w:rsidRDefault="006C3E52" w:rsidP="006C3E52">
                            <w:pPr>
                              <w:jc w:val="center"/>
                              <w:rPr>
                                <w:b/>
                              </w:rPr>
                            </w:pPr>
                          </w:p>
                          <w:p w:rsidR="006C3E52" w:rsidRPr="002627BB" w:rsidRDefault="006C3E52" w:rsidP="006C3E5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F70A2" id="AutoShape 11" o:spid="_x0000_s1028" type="#_x0000_t176" style="position:absolute;margin-left:189.75pt;margin-top:12.75pt;width:140.25pt;height:3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">
                <v:textbox>
                  <w:txbxContent>
                    <w:p w:rsidR="006C3E52" w:rsidRDefault="006C3E52" w:rsidP="006C3E52">
                      <w:pPr>
                        <w:jc w:val="center"/>
                        <w:rPr>
                          <w:b/>
                        </w:rPr>
                      </w:pPr>
                      <w:r>
                        <w:rPr>
                          <w:b/>
                        </w:rPr>
                        <w:t>Applies to Both Species</w:t>
                      </w:r>
                    </w:p>
                    <w:p w:rsidR="006C3E52" w:rsidRDefault="006C3E52" w:rsidP="006C3E52">
                      <w:pPr>
                        <w:jc w:val="center"/>
                        <w:rPr>
                          <w:b/>
                        </w:rPr>
                      </w:pPr>
                    </w:p>
                    <w:p w:rsidR="006C3E52" w:rsidRDefault="006C3E52" w:rsidP="006C3E52">
                      <w:pPr>
                        <w:jc w:val="center"/>
                        <w:rPr>
                          <w:b/>
                        </w:rPr>
                      </w:pPr>
                    </w:p>
                    <w:p w:rsidR="006C3E52" w:rsidRDefault="006C3E52" w:rsidP="006C3E52">
                      <w:pPr>
                        <w:jc w:val="center"/>
                        <w:rPr>
                          <w:b/>
                        </w:rPr>
                      </w:pPr>
                    </w:p>
                    <w:p w:rsidR="006C3E52" w:rsidRPr="002627BB" w:rsidRDefault="006C3E52" w:rsidP="006C3E52">
                      <w:pPr>
                        <w:jc w:val="center"/>
                        <w:rPr>
                          <w:b/>
                        </w:rPr>
                      </w:pPr>
                    </w:p>
                  </w:txbxContent>
                </v:textbox>
                <w10:wrap anchorx="margin"/>
              </v:shape>
            </w:pict>
          </mc:Fallback>
        </mc:AlternateContent>
      </w:r>
      <w:r w:rsidR="00617089">
        <w:rPr>
          <w:noProof/>
        </w:rPr>
        <mc:AlternateContent>
          <mc:Choice Requires="wps">
            <w:drawing>
              <wp:anchor distT="0" distB="0" distL="114300" distR="114300" simplePos="0" relativeHeight="251666432" behindDoc="0" locked="0" layoutInCell="1" allowOverlap="1" wp14:anchorId="7CD38CEA" wp14:editId="5AD1EE55">
                <wp:simplePos x="0" y="0"/>
                <wp:positionH relativeFrom="margin">
                  <wp:align>left</wp:align>
                </wp:positionH>
                <wp:positionV relativeFrom="paragraph">
                  <wp:posOffset>153670</wp:posOffset>
                </wp:positionV>
                <wp:extent cx="1781175" cy="514350"/>
                <wp:effectExtent l="0" t="0" r="2857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14350"/>
                        </a:xfrm>
                        <a:prstGeom prst="flowChartAlternateProcess">
                          <a:avLst/>
                        </a:prstGeom>
                        <a:solidFill>
                          <a:srgbClr val="FFFFFF"/>
                        </a:solidFill>
                        <a:ln w="9525">
                          <a:solidFill>
                            <a:srgbClr val="000000"/>
                          </a:solidFill>
                          <a:miter lim="800000"/>
                          <a:headEnd/>
                          <a:tailEnd/>
                        </a:ln>
                      </wps:spPr>
                      <wps:txbx>
                        <w:txbxContent>
                          <w:p w:rsidR="00B95987" w:rsidRDefault="006C3E52" w:rsidP="002627BB">
                            <w:pPr>
                              <w:jc w:val="center"/>
                              <w:rPr>
                                <w:b/>
                              </w:rPr>
                            </w:pPr>
                            <w:r>
                              <w:rPr>
                                <w:b/>
                              </w:rPr>
                              <w:t xml:space="preserve">Applies to </w:t>
                            </w:r>
                            <w:r w:rsidR="00A2249B">
                              <w:rPr>
                                <w:b/>
                              </w:rPr>
                              <w:t>Indiana bats</w:t>
                            </w:r>
                            <w:r>
                              <w:rPr>
                                <w:b/>
                              </w:rPr>
                              <w:t xml:space="preserve"> specifically</w:t>
                            </w:r>
                          </w:p>
                          <w:p w:rsidR="00E67F4D" w:rsidRDefault="00E67F4D" w:rsidP="002627BB">
                            <w:pPr>
                              <w:jc w:val="center"/>
                              <w:rPr>
                                <w:b/>
                              </w:rPr>
                            </w:pPr>
                          </w:p>
                          <w:p w:rsidR="00875159" w:rsidRDefault="00875159" w:rsidP="002627BB">
                            <w:pPr>
                              <w:jc w:val="center"/>
                              <w:rPr>
                                <w:b/>
                              </w:rPr>
                            </w:pPr>
                          </w:p>
                          <w:p w:rsidR="00875159" w:rsidRDefault="00875159" w:rsidP="002627BB">
                            <w:pPr>
                              <w:jc w:val="center"/>
                              <w:rPr>
                                <w:b/>
                              </w:rPr>
                            </w:pPr>
                          </w:p>
                          <w:p w:rsidR="00875159" w:rsidRPr="002627BB" w:rsidRDefault="00875159" w:rsidP="002627B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38CEA" id="_x0000_s1029" type="#_x0000_t176" style="position:absolute;margin-left:0;margin-top:12.1pt;width:140.25pt;height:4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">
                <v:textbox>
                  <w:txbxContent>
                    <w:p w:rsidR="00B95987" w:rsidRDefault="006C3E52" w:rsidP="002627BB">
                      <w:pPr>
                        <w:jc w:val="center"/>
                        <w:rPr>
                          <w:b/>
                        </w:rPr>
                      </w:pPr>
                      <w:r>
                        <w:rPr>
                          <w:b/>
                        </w:rPr>
                        <w:t xml:space="preserve">Applies to </w:t>
                      </w:r>
                      <w:r w:rsidR="00A2249B">
                        <w:rPr>
                          <w:b/>
                        </w:rPr>
                        <w:t>Indiana bats</w:t>
                      </w:r>
                      <w:r>
                        <w:rPr>
                          <w:b/>
                        </w:rPr>
                        <w:t xml:space="preserve"> specifically</w:t>
                      </w:r>
                    </w:p>
                    <w:p w:rsidR="00E67F4D" w:rsidRDefault="00E67F4D" w:rsidP="002627BB">
                      <w:pPr>
                        <w:jc w:val="center"/>
                        <w:rPr>
                          <w:b/>
                        </w:rPr>
                      </w:pPr>
                    </w:p>
                    <w:p w:rsidR="00875159" w:rsidRDefault="00875159" w:rsidP="002627BB">
                      <w:pPr>
                        <w:jc w:val="center"/>
                        <w:rPr>
                          <w:b/>
                        </w:rPr>
                      </w:pPr>
                    </w:p>
                    <w:p w:rsidR="00875159" w:rsidRDefault="00875159" w:rsidP="002627BB">
                      <w:pPr>
                        <w:jc w:val="center"/>
                        <w:rPr>
                          <w:b/>
                        </w:rPr>
                      </w:pPr>
                    </w:p>
                    <w:p w:rsidR="00875159" w:rsidRPr="002627BB" w:rsidRDefault="00875159" w:rsidP="002627BB">
                      <w:pPr>
                        <w:jc w:val="center"/>
                        <w:rPr>
                          <w:b/>
                        </w:rPr>
                      </w:pPr>
                    </w:p>
                  </w:txbxContent>
                </v:textbox>
                <w10:wrap anchorx="margin"/>
              </v:shape>
            </w:pict>
          </mc:Fallback>
        </mc:AlternateContent>
      </w:r>
      <w:r w:rsidR="009F02CB">
        <w:rPr>
          <w:noProof/>
        </w:rPr>
        <mc:AlternateContent>
          <mc:Choice Requires="wps">
            <w:drawing>
              <wp:anchor distT="0" distB="0" distL="114300" distR="114300" simplePos="0" relativeHeight="251672576" behindDoc="0" locked="0" layoutInCell="1" allowOverlap="1" wp14:anchorId="0DAA1735" wp14:editId="514902A7">
                <wp:simplePos x="0" y="0"/>
                <wp:positionH relativeFrom="margin">
                  <wp:posOffset>2276475</wp:posOffset>
                </wp:positionH>
                <wp:positionV relativeFrom="paragraph">
                  <wp:posOffset>696596</wp:posOffset>
                </wp:positionV>
                <wp:extent cx="2124075" cy="7581900"/>
                <wp:effectExtent l="0" t="0" r="2857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581900"/>
                        </a:xfrm>
                        <a:prstGeom prst="flowChartAlternateProcess">
                          <a:avLst/>
                        </a:prstGeom>
                        <a:solidFill>
                          <a:srgbClr val="FFFFFF"/>
                        </a:solidFill>
                        <a:ln w="9525">
                          <a:solidFill>
                            <a:srgbClr val="000000"/>
                          </a:solidFill>
                          <a:miter lim="800000"/>
                          <a:headEnd/>
                          <a:tailEnd/>
                        </a:ln>
                      </wps:spPr>
                      <wps:txbx>
                        <w:txbxContent>
                          <w:p w:rsidR="006C3E52" w:rsidRPr="00901DBF" w:rsidRDefault="006C3E52" w:rsidP="006C3E52">
                            <w:pPr>
                              <w:rPr>
                                <w:sz w:val="19"/>
                                <w:szCs w:val="19"/>
                              </w:rPr>
                            </w:pPr>
                            <w:r w:rsidRPr="00901DBF">
                              <w:rPr>
                                <w:sz w:val="19"/>
                                <w:szCs w:val="19"/>
                              </w:rPr>
                              <w:t>-Starts with tiered Habitat Assessment process laid out in the Habitat Assessment Manual (2018) performed by biologist. More information on this process is in the Programmatic Biological Assessment on the Effects of Transportation Projects in Kentucky on the Federally Endangered Indiana bat</w:t>
                            </w:r>
                            <w:r w:rsidR="009F02CB" w:rsidRPr="00901DBF">
                              <w:rPr>
                                <w:sz w:val="19"/>
                                <w:szCs w:val="19"/>
                              </w:rPr>
                              <w:t xml:space="preserve"> and gray bat (2020) Appendix B, which is attached to this User Guide.</w:t>
                            </w:r>
                          </w:p>
                          <w:p w:rsidR="008370EE" w:rsidRPr="00901DBF" w:rsidRDefault="008370EE" w:rsidP="008370EE">
                            <w:pPr>
                              <w:rPr>
                                <w:sz w:val="19"/>
                                <w:szCs w:val="19"/>
                              </w:rPr>
                            </w:pPr>
                            <w:r w:rsidRPr="00901DBF">
                              <w:rPr>
                                <w:sz w:val="19"/>
                                <w:szCs w:val="19"/>
                              </w:rPr>
                              <w:t>- Best Management Practices implemented at all stream crossings as per Programmatic Biological Assessment on the Effects of Transportation Projects in Kentucky on the Federally Endangered Indiana bat and gray bat (2020) Appendix C</w:t>
                            </w:r>
                            <w:r w:rsidR="009F02CB" w:rsidRPr="00901DBF">
                              <w:rPr>
                                <w:sz w:val="19"/>
                                <w:szCs w:val="19"/>
                              </w:rPr>
                              <w:t>, which is attached to this User Guide.</w:t>
                            </w:r>
                          </w:p>
                          <w:p w:rsidR="006C3E52" w:rsidRPr="00901DBF" w:rsidRDefault="009F02CB" w:rsidP="006C3E52">
                            <w:pPr>
                              <w:rPr>
                                <w:sz w:val="19"/>
                                <w:szCs w:val="19"/>
                              </w:rPr>
                            </w:pPr>
                            <w:r w:rsidRPr="00901DBF">
                              <w:rPr>
                                <w:sz w:val="19"/>
                                <w:szCs w:val="19"/>
                              </w:rPr>
                              <w:t xml:space="preserve">-All bridges and culverts </w:t>
                            </w:r>
                            <w:r w:rsidR="00561902" w:rsidRPr="00901DBF">
                              <w:rPr>
                                <w:sz w:val="19"/>
                                <w:szCs w:val="19"/>
                              </w:rPr>
                              <w:t>(</w:t>
                            </w:r>
                            <w:r w:rsidRPr="00901DBF">
                              <w:rPr>
                                <w:sz w:val="19"/>
                                <w:szCs w:val="19"/>
                              </w:rPr>
                              <w:t>over 3 feet diameter</w:t>
                            </w:r>
                            <w:r w:rsidR="00561902" w:rsidRPr="00901DBF">
                              <w:rPr>
                                <w:sz w:val="19"/>
                                <w:szCs w:val="19"/>
                              </w:rPr>
                              <w:t>)</w:t>
                            </w:r>
                            <w:r w:rsidRPr="00901DBF">
                              <w:rPr>
                                <w:sz w:val="19"/>
                                <w:szCs w:val="19"/>
                              </w:rPr>
                              <w:t xml:space="preserve"> that are being impacted by proposed project</w:t>
                            </w:r>
                            <w:r w:rsidR="006C3E52" w:rsidRPr="00901DBF">
                              <w:rPr>
                                <w:sz w:val="19"/>
                                <w:szCs w:val="19"/>
                              </w:rPr>
                              <w:t xml:space="preserve"> assessed for potential use as a roost, documentation required</w:t>
                            </w:r>
                            <w:r w:rsidR="008370EE" w:rsidRPr="00901DBF">
                              <w:rPr>
                                <w:sz w:val="19"/>
                                <w:szCs w:val="19"/>
                              </w:rPr>
                              <w:t>.</w:t>
                            </w:r>
                            <w:r w:rsidR="00901DBF" w:rsidRPr="00901DBF">
                              <w:rPr>
                                <w:sz w:val="19"/>
                                <w:szCs w:val="19"/>
                              </w:rPr>
                              <w:t xml:space="preserve"> Follow the 4-step process attached to User Guide.</w:t>
                            </w:r>
                          </w:p>
                          <w:p w:rsidR="006C3E52" w:rsidRPr="00901DBF" w:rsidRDefault="006C3E52" w:rsidP="006C3E52">
                            <w:pPr>
                              <w:rPr>
                                <w:sz w:val="19"/>
                                <w:szCs w:val="19"/>
                              </w:rPr>
                            </w:pPr>
                            <w:r w:rsidRPr="00901DBF">
                              <w:rPr>
                                <w:sz w:val="19"/>
                                <w:szCs w:val="19"/>
                              </w:rPr>
                              <w:t xml:space="preserve">-Monthly ledger sent to USFWS-FFO reports all projects let and how </w:t>
                            </w:r>
                            <w:r w:rsidR="008370EE" w:rsidRPr="00901DBF">
                              <w:rPr>
                                <w:sz w:val="19"/>
                                <w:szCs w:val="19"/>
                              </w:rPr>
                              <w:t>both</w:t>
                            </w:r>
                            <w:r w:rsidRPr="00901DBF">
                              <w:rPr>
                                <w:sz w:val="19"/>
                                <w:szCs w:val="19"/>
                              </w:rPr>
                              <w:t xml:space="preserve"> bat</w:t>
                            </w:r>
                            <w:r w:rsidR="008370EE" w:rsidRPr="00901DBF">
                              <w:rPr>
                                <w:sz w:val="19"/>
                                <w:szCs w:val="19"/>
                              </w:rPr>
                              <w:t xml:space="preserve"> species were</w:t>
                            </w:r>
                            <w:r w:rsidRPr="00901DBF">
                              <w:rPr>
                                <w:sz w:val="19"/>
                                <w:szCs w:val="19"/>
                              </w:rPr>
                              <w:t xml:space="preserve"> addressed.</w:t>
                            </w:r>
                          </w:p>
                          <w:p w:rsidR="006C3E52" w:rsidRPr="00901DBF" w:rsidRDefault="006C3E52" w:rsidP="006C3E52">
                            <w:pPr>
                              <w:rPr>
                                <w:sz w:val="19"/>
                                <w:szCs w:val="19"/>
                              </w:rPr>
                            </w:pPr>
                            <w:r w:rsidRPr="00901DBF">
                              <w:rPr>
                                <w:sz w:val="19"/>
                                <w:szCs w:val="19"/>
                              </w:rPr>
                              <w:t>-Option available t</w:t>
                            </w:r>
                            <w:r w:rsidR="008370EE" w:rsidRPr="00901DBF">
                              <w:rPr>
                                <w:sz w:val="19"/>
                                <w:szCs w:val="19"/>
                              </w:rPr>
                              <w:t xml:space="preserve">o pay into the IBCF for take of bats using </w:t>
                            </w:r>
                            <w:r w:rsidRPr="00901DBF">
                              <w:rPr>
                                <w:sz w:val="19"/>
                                <w:szCs w:val="19"/>
                              </w:rPr>
                              <w:t>bridges, take reported on monthly ledger sent to USFWS.</w:t>
                            </w:r>
                            <w:r w:rsidR="008370EE" w:rsidRPr="00901DBF">
                              <w:rPr>
                                <w:sz w:val="19"/>
                                <w:szCs w:val="19"/>
                              </w:rPr>
                              <w:t xml:space="preserve"> </w:t>
                            </w:r>
                            <w:r w:rsidR="009F02CB" w:rsidRPr="00901DBF">
                              <w:rPr>
                                <w:sz w:val="19"/>
                                <w:szCs w:val="19"/>
                              </w:rPr>
                              <w:t>L</w:t>
                            </w:r>
                            <w:r w:rsidR="008370EE" w:rsidRPr="00901DBF">
                              <w:rPr>
                                <w:sz w:val="19"/>
                                <w:szCs w:val="19"/>
                              </w:rPr>
                              <w:t>imitations exist on when and how the take is to be used. Limit of 130 bridges over 5 years.</w:t>
                            </w:r>
                          </w:p>
                          <w:p w:rsidR="006C3E52" w:rsidRDefault="006C3E52" w:rsidP="006C3E52"/>
                          <w:p w:rsidR="006C3E52" w:rsidRDefault="006C3E52" w:rsidP="006C3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A1735" id="AutoShape 13" o:spid="_x0000_s1030" type="#_x0000_t176" style="position:absolute;margin-left:179.25pt;margin-top:54.85pt;width:167.25pt;height:59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">
                <v:textbox>
                  <w:txbxContent>
                    <w:p w:rsidR="006C3E52" w:rsidRPr="00901DBF" w:rsidRDefault="006C3E52" w:rsidP="006C3E52">
                      <w:pPr>
                        <w:rPr>
                          <w:sz w:val="19"/>
                          <w:szCs w:val="19"/>
                        </w:rPr>
                      </w:pPr>
                      <w:r w:rsidRPr="00901DBF">
                        <w:rPr>
                          <w:sz w:val="19"/>
                          <w:szCs w:val="19"/>
                        </w:rPr>
                        <w:t>-Starts with tiered Habitat Assessment process laid out in the Habitat Assessment Manual (2018) performed by biologist. More information on this process is in the Programmatic Biological Assessment on the Effects of Transportation Projects in Kentucky on the Federally Endangered Indiana bat</w:t>
                      </w:r>
                      <w:r w:rsidR="009F02CB" w:rsidRPr="00901DBF">
                        <w:rPr>
                          <w:sz w:val="19"/>
                          <w:szCs w:val="19"/>
                        </w:rPr>
                        <w:t xml:space="preserve"> and gray bat (2020) Appendix B, which is attached to this User Guide.</w:t>
                      </w:r>
                    </w:p>
                    <w:p w:rsidR="008370EE" w:rsidRPr="00901DBF" w:rsidRDefault="008370EE" w:rsidP="008370EE">
                      <w:pPr>
                        <w:rPr>
                          <w:sz w:val="19"/>
                          <w:szCs w:val="19"/>
                        </w:rPr>
                      </w:pPr>
                      <w:r w:rsidRPr="00901DBF">
                        <w:rPr>
                          <w:sz w:val="19"/>
                          <w:szCs w:val="19"/>
                        </w:rPr>
                        <w:t>- Best Management Practices implemented at all stream crossings as per Programmatic Biological Assessment on the Effects of Transportation Projects in Kentucky on the Federally Endangered Indiana bat and gray bat (2020) Appendix C</w:t>
                      </w:r>
                      <w:r w:rsidR="009F02CB" w:rsidRPr="00901DBF">
                        <w:rPr>
                          <w:sz w:val="19"/>
                          <w:szCs w:val="19"/>
                        </w:rPr>
                        <w:t>, which is attached to this User Guide.</w:t>
                      </w:r>
                    </w:p>
                    <w:p w:rsidR="006C3E52" w:rsidRPr="00901DBF" w:rsidRDefault="009F02CB" w:rsidP="006C3E52">
                      <w:pPr>
                        <w:rPr>
                          <w:sz w:val="19"/>
                          <w:szCs w:val="19"/>
                        </w:rPr>
                      </w:pPr>
                      <w:r w:rsidRPr="00901DBF">
                        <w:rPr>
                          <w:sz w:val="19"/>
                          <w:szCs w:val="19"/>
                        </w:rPr>
                        <w:t xml:space="preserve">-All bridges and culverts </w:t>
                      </w:r>
                      <w:r w:rsidR="00561902" w:rsidRPr="00901DBF">
                        <w:rPr>
                          <w:sz w:val="19"/>
                          <w:szCs w:val="19"/>
                        </w:rPr>
                        <w:t>(</w:t>
                      </w:r>
                      <w:r w:rsidRPr="00901DBF">
                        <w:rPr>
                          <w:sz w:val="19"/>
                          <w:szCs w:val="19"/>
                        </w:rPr>
                        <w:t>over 3 feet diameter</w:t>
                      </w:r>
                      <w:r w:rsidR="00561902" w:rsidRPr="00901DBF">
                        <w:rPr>
                          <w:sz w:val="19"/>
                          <w:szCs w:val="19"/>
                        </w:rPr>
                        <w:t>)</w:t>
                      </w:r>
                      <w:r w:rsidRPr="00901DBF">
                        <w:rPr>
                          <w:sz w:val="19"/>
                          <w:szCs w:val="19"/>
                        </w:rPr>
                        <w:t xml:space="preserve"> that are being impacted by proposed project</w:t>
                      </w:r>
                      <w:r w:rsidR="006C3E52" w:rsidRPr="00901DBF">
                        <w:rPr>
                          <w:sz w:val="19"/>
                          <w:szCs w:val="19"/>
                        </w:rPr>
                        <w:t xml:space="preserve"> assessed for potential use as a roost, documentation required</w:t>
                      </w:r>
                      <w:r w:rsidR="008370EE" w:rsidRPr="00901DBF">
                        <w:rPr>
                          <w:sz w:val="19"/>
                          <w:szCs w:val="19"/>
                        </w:rPr>
                        <w:t>.</w:t>
                      </w:r>
                      <w:r w:rsidR="00901DBF" w:rsidRPr="00901DBF">
                        <w:rPr>
                          <w:sz w:val="19"/>
                          <w:szCs w:val="19"/>
                        </w:rPr>
                        <w:t xml:space="preserve"> Follow the 4-step process attached to User Guide.</w:t>
                      </w:r>
                    </w:p>
                    <w:p w:rsidR="006C3E52" w:rsidRPr="00901DBF" w:rsidRDefault="006C3E52" w:rsidP="006C3E52">
                      <w:pPr>
                        <w:rPr>
                          <w:sz w:val="19"/>
                          <w:szCs w:val="19"/>
                        </w:rPr>
                      </w:pPr>
                      <w:r w:rsidRPr="00901DBF">
                        <w:rPr>
                          <w:sz w:val="19"/>
                          <w:szCs w:val="19"/>
                        </w:rPr>
                        <w:t xml:space="preserve">-Monthly ledger sent to USFWS-FFO reports all projects let and how </w:t>
                      </w:r>
                      <w:r w:rsidR="008370EE" w:rsidRPr="00901DBF">
                        <w:rPr>
                          <w:sz w:val="19"/>
                          <w:szCs w:val="19"/>
                        </w:rPr>
                        <w:t>both</w:t>
                      </w:r>
                      <w:r w:rsidRPr="00901DBF">
                        <w:rPr>
                          <w:sz w:val="19"/>
                          <w:szCs w:val="19"/>
                        </w:rPr>
                        <w:t xml:space="preserve"> bat</w:t>
                      </w:r>
                      <w:r w:rsidR="008370EE" w:rsidRPr="00901DBF">
                        <w:rPr>
                          <w:sz w:val="19"/>
                          <w:szCs w:val="19"/>
                        </w:rPr>
                        <w:t xml:space="preserve"> species were</w:t>
                      </w:r>
                      <w:r w:rsidRPr="00901DBF">
                        <w:rPr>
                          <w:sz w:val="19"/>
                          <w:szCs w:val="19"/>
                        </w:rPr>
                        <w:t xml:space="preserve"> addressed.</w:t>
                      </w:r>
                    </w:p>
                    <w:p w:rsidR="006C3E52" w:rsidRPr="00901DBF" w:rsidRDefault="006C3E52" w:rsidP="006C3E52">
                      <w:pPr>
                        <w:rPr>
                          <w:sz w:val="19"/>
                          <w:szCs w:val="19"/>
                        </w:rPr>
                      </w:pPr>
                      <w:r w:rsidRPr="00901DBF">
                        <w:rPr>
                          <w:sz w:val="19"/>
                          <w:szCs w:val="19"/>
                        </w:rPr>
                        <w:t>-Option available t</w:t>
                      </w:r>
                      <w:r w:rsidR="008370EE" w:rsidRPr="00901DBF">
                        <w:rPr>
                          <w:sz w:val="19"/>
                          <w:szCs w:val="19"/>
                        </w:rPr>
                        <w:t xml:space="preserve">o pay into the IBCF for take of bats using </w:t>
                      </w:r>
                      <w:r w:rsidRPr="00901DBF">
                        <w:rPr>
                          <w:sz w:val="19"/>
                          <w:szCs w:val="19"/>
                        </w:rPr>
                        <w:t>bridges, take reported on monthly ledger sent to USFWS.</w:t>
                      </w:r>
                      <w:r w:rsidR="008370EE" w:rsidRPr="00901DBF">
                        <w:rPr>
                          <w:sz w:val="19"/>
                          <w:szCs w:val="19"/>
                        </w:rPr>
                        <w:t xml:space="preserve"> </w:t>
                      </w:r>
                      <w:r w:rsidR="009F02CB" w:rsidRPr="00901DBF">
                        <w:rPr>
                          <w:sz w:val="19"/>
                          <w:szCs w:val="19"/>
                        </w:rPr>
                        <w:t>L</w:t>
                      </w:r>
                      <w:r w:rsidR="008370EE" w:rsidRPr="00901DBF">
                        <w:rPr>
                          <w:sz w:val="19"/>
                          <w:szCs w:val="19"/>
                        </w:rPr>
                        <w:t>imitations exist on when and how the take is to be used. Limit of 130 bridges over 5 years.</w:t>
                      </w:r>
                    </w:p>
                    <w:p w:rsidR="006C3E52" w:rsidRDefault="006C3E52" w:rsidP="006C3E52"/>
                    <w:p w:rsidR="006C3E52" w:rsidRDefault="006C3E52" w:rsidP="006C3E52"/>
                  </w:txbxContent>
                </v:textbox>
                <w10:wrap anchorx="margin"/>
              </v:shape>
            </w:pict>
          </mc:Fallback>
        </mc:AlternateContent>
      </w:r>
      <w:r w:rsidR="00907330">
        <w:rPr>
          <w:noProof/>
        </w:rPr>
        <mc:AlternateContent>
          <mc:Choice Requires="wps">
            <w:drawing>
              <wp:anchor distT="0" distB="0" distL="114300" distR="114300" simplePos="0" relativeHeight="251668480" behindDoc="0" locked="0" layoutInCell="1" allowOverlap="1" wp14:anchorId="52958DBC" wp14:editId="4E6B3CBD">
                <wp:simplePos x="0" y="0"/>
                <wp:positionH relativeFrom="margin">
                  <wp:align>left</wp:align>
                </wp:positionH>
                <wp:positionV relativeFrom="paragraph">
                  <wp:posOffset>772795</wp:posOffset>
                </wp:positionV>
                <wp:extent cx="2124075" cy="6962775"/>
                <wp:effectExtent l="0" t="0" r="28575" b="2857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962775"/>
                        </a:xfrm>
                        <a:prstGeom prst="flowChartAlternateProcess">
                          <a:avLst/>
                        </a:prstGeom>
                        <a:solidFill>
                          <a:srgbClr val="FFFFFF"/>
                        </a:solidFill>
                        <a:ln w="9525">
                          <a:solidFill>
                            <a:srgbClr val="000000"/>
                          </a:solidFill>
                          <a:miter lim="800000"/>
                          <a:headEnd/>
                          <a:tailEnd/>
                        </a:ln>
                      </wps:spPr>
                      <wps:txbx>
                        <w:txbxContent>
                          <w:p w:rsidR="008370EE" w:rsidRPr="008370EE" w:rsidRDefault="008370EE" w:rsidP="00A2249B">
                            <w:pPr>
                              <w:rPr>
                                <w:sz w:val="20"/>
                                <w:szCs w:val="20"/>
                              </w:rPr>
                            </w:pPr>
                            <w:r w:rsidRPr="008370EE">
                              <w:rPr>
                                <w:sz w:val="20"/>
                                <w:szCs w:val="20"/>
                              </w:rPr>
                              <w:t>-BO only addresses summer roosting, foraging and commuting habitat. Biological Assessment may still be required to address potential swarming and winter habitat. Call made by KYTC biologist in accordance with the Habitat Assessment Manual (2018).</w:t>
                            </w:r>
                          </w:p>
                          <w:p w:rsidR="00A2249B" w:rsidRPr="008370EE" w:rsidRDefault="00A2249B" w:rsidP="00A2249B">
                            <w:pPr>
                              <w:rPr>
                                <w:sz w:val="20"/>
                                <w:szCs w:val="20"/>
                              </w:rPr>
                            </w:pPr>
                            <w:r w:rsidRPr="008370EE">
                              <w:rPr>
                                <w:sz w:val="20"/>
                                <w:szCs w:val="20"/>
                              </w:rPr>
                              <w:t xml:space="preserve">-Allows for presence/absence surveys for projects in </w:t>
                            </w:r>
                            <w:r w:rsidR="00907330">
                              <w:rPr>
                                <w:sz w:val="20"/>
                                <w:szCs w:val="20"/>
                              </w:rPr>
                              <w:t>certain parts of the state (based on known habitat type) in accordance with the most recent Summer Survey Guidance provided by the Service.</w:t>
                            </w:r>
                          </w:p>
                          <w:p w:rsidR="00B95987" w:rsidRPr="008370EE" w:rsidRDefault="00875159" w:rsidP="00B95987">
                            <w:pPr>
                              <w:rPr>
                                <w:sz w:val="20"/>
                                <w:szCs w:val="20"/>
                              </w:rPr>
                            </w:pPr>
                            <w:r w:rsidRPr="008370EE">
                              <w:rPr>
                                <w:sz w:val="20"/>
                                <w:szCs w:val="20"/>
                              </w:rPr>
                              <w:t>-</w:t>
                            </w:r>
                            <w:r w:rsidR="00A2249B" w:rsidRPr="008370EE">
                              <w:rPr>
                                <w:sz w:val="20"/>
                                <w:szCs w:val="20"/>
                              </w:rPr>
                              <w:t>No tree clearing from</w:t>
                            </w:r>
                            <w:r w:rsidR="00CC0C53" w:rsidRPr="008370EE">
                              <w:rPr>
                                <w:sz w:val="20"/>
                                <w:szCs w:val="20"/>
                              </w:rPr>
                              <w:t xml:space="preserve"> June 1</w:t>
                            </w:r>
                            <w:r w:rsidR="00CC0C53" w:rsidRPr="008370EE">
                              <w:rPr>
                                <w:sz w:val="20"/>
                                <w:szCs w:val="20"/>
                                <w:vertAlign w:val="superscript"/>
                              </w:rPr>
                              <w:t>st</w:t>
                            </w:r>
                            <w:r w:rsidR="00CC0C53" w:rsidRPr="008370EE">
                              <w:rPr>
                                <w:sz w:val="20"/>
                                <w:szCs w:val="20"/>
                              </w:rPr>
                              <w:t xml:space="preserve"> - </w:t>
                            </w:r>
                            <w:r w:rsidR="00B95987" w:rsidRPr="008370EE">
                              <w:rPr>
                                <w:sz w:val="20"/>
                                <w:szCs w:val="20"/>
                              </w:rPr>
                              <w:t xml:space="preserve">July </w:t>
                            </w:r>
                            <w:r w:rsidR="00CC0C53" w:rsidRPr="008370EE">
                              <w:rPr>
                                <w:sz w:val="20"/>
                                <w:szCs w:val="20"/>
                              </w:rPr>
                              <w:t>31</w:t>
                            </w:r>
                            <w:r w:rsidR="00CC0C53" w:rsidRPr="008370EE">
                              <w:rPr>
                                <w:sz w:val="20"/>
                                <w:szCs w:val="20"/>
                                <w:vertAlign w:val="superscript"/>
                              </w:rPr>
                              <w:t>st</w:t>
                            </w:r>
                            <w:r w:rsidR="00CC0C53" w:rsidRPr="008370EE">
                              <w:rPr>
                                <w:sz w:val="20"/>
                                <w:szCs w:val="20"/>
                              </w:rPr>
                              <w:t xml:space="preserve"> </w:t>
                            </w:r>
                            <w:r w:rsidR="00B95987" w:rsidRPr="008370EE">
                              <w:rPr>
                                <w:sz w:val="20"/>
                                <w:szCs w:val="20"/>
                              </w:rPr>
                              <w:t>for entire state</w:t>
                            </w:r>
                            <w:r w:rsidRPr="008370EE">
                              <w:rPr>
                                <w:sz w:val="20"/>
                                <w:szCs w:val="20"/>
                              </w:rPr>
                              <w:t xml:space="preserve"> unless project-specific coordination with USFWS-FFO occurs prior to trees being removed</w:t>
                            </w:r>
                            <w:r w:rsidR="00907330">
                              <w:rPr>
                                <w:sz w:val="20"/>
                                <w:szCs w:val="20"/>
                              </w:rPr>
                              <w:t>, or a presence/absence survey was performed and no Indiana bats were captured.</w:t>
                            </w:r>
                          </w:p>
                          <w:p w:rsidR="00B95987" w:rsidRDefault="00875159" w:rsidP="00B95987">
                            <w:pPr>
                              <w:rPr>
                                <w:sz w:val="20"/>
                                <w:szCs w:val="20"/>
                              </w:rPr>
                            </w:pPr>
                            <w:r w:rsidRPr="008370EE">
                              <w:rPr>
                                <w:sz w:val="20"/>
                                <w:szCs w:val="20"/>
                              </w:rPr>
                              <w:t>-</w:t>
                            </w:r>
                            <w:r w:rsidR="00B95987" w:rsidRPr="008370EE">
                              <w:rPr>
                                <w:sz w:val="20"/>
                                <w:szCs w:val="20"/>
                              </w:rPr>
                              <w:t xml:space="preserve">Site specific evaluation for projects </w:t>
                            </w:r>
                            <w:r w:rsidR="0061645D" w:rsidRPr="008370EE">
                              <w:rPr>
                                <w:sz w:val="20"/>
                                <w:szCs w:val="20"/>
                              </w:rPr>
                              <w:t xml:space="preserve">that clear more than </w:t>
                            </w:r>
                            <w:r w:rsidRPr="008370EE">
                              <w:rPr>
                                <w:b/>
                                <w:sz w:val="20"/>
                                <w:szCs w:val="20"/>
                              </w:rPr>
                              <w:t>250</w:t>
                            </w:r>
                            <w:r w:rsidR="0061645D" w:rsidRPr="008370EE">
                              <w:rPr>
                                <w:sz w:val="20"/>
                                <w:szCs w:val="20"/>
                              </w:rPr>
                              <w:t xml:space="preserve"> acres of trees or more</w:t>
                            </w:r>
                            <w:r w:rsidR="00E67F4D" w:rsidRPr="008370EE">
                              <w:rPr>
                                <w:sz w:val="20"/>
                                <w:szCs w:val="20"/>
                              </w:rPr>
                              <w:t>, or has impacts within 0.5 mile of known hibernacula or impacts a known maternity roost tree.</w:t>
                            </w:r>
                          </w:p>
                          <w:p w:rsidR="00907330" w:rsidRPr="008370EE" w:rsidRDefault="00907330" w:rsidP="00B95987">
                            <w:pPr>
                              <w:rPr>
                                <w:sz w:val="20"/>
                                <w:szCs w:val="20"/>
                              </w:rPr>
                            </w:pPr>
                            <w:r>
                              <w:rPr>
                                <w:sz w:val="20"/>
                                <w:szCs w:val="20"/>
                              </w:rPr>
                              <w:t xml:space="preserve">-Effects determination of “may affect, likely to adversely affect” when using the programmatic process to request take. </w:t>
                            </w:r>
                          </w:p>
                          <w:p w:rsidR="00740487" w:rsidRDefault="00740487" w:rsidP="00B95987"/>
                          <w:p w:rsidR="00CC0C53" w:rsidRDefault="00CC0C53" w:rsidP="00B959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8DBC" id="_x0000_s1031" type="#_x0000_t176" style="position:absolute;margin-left:0;margin-top:60.85pt;width:167.25pt;height:548.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">
                <v:textbox>
                  <w:txbxContent>
                    <w:p w:rsidR="008370EE" w:rsidRPr="008370EE" w:rsidRDefault="008370EE" w:rsidP="00A2249B">
                      <w:pPr>
                        <w:rPr>
                          <w:sz w:val="20"/>
                          <w:szCs w:val="20"/>
                        </w:rPr>
                      </w:pPr>
                      <w:r w:rsidRPr="008370EE">
                        <w:rPr>
                          <w:sz w:val="20"/>
                          <w:szCs w:val="20"/>
                        </w:rPr>
                        <w:t>-BO only addresses summer roosting, foraging and commuting habitat. Biological Assessment may still be required to address potential swarming and winter habitat. Call made by KYTC biologist in accordance with the Habitat Assessment Manual (2018).</w:t>
                      </w:r>
                    </w:p>
                    <w:p w:rsidR="00A2249B" w:rsidRPr="008370EE" w:rsidRDefault="00A2249B" w:rsidP="00A2249B">
                      <w:pPr>
                        <w:rPr>
                          <w:sz w:val="20"/>
                          <w:szCs w:val="20"/>
                        </w:rPr>
                      </w:pPr>
                      <w:r w:rsidRPr="008370EE">
                        <w:rPr>
                          <w:sz w:val="20"/>
                          <w:szCs w:val="20"/>
                        </w:rPr>
                        <w:t xml:space="preserve">-Allows for presence/absence surveys for projects in </w:t>
                      </w:r>
                      <w:r w:rsidR="00907330">
                        <w:rPr>
                          <w:sz w:val="20"/>
                          <w:szCs w:val="20"/>
                        </w:rPr>
                        <w:t>certain parts of the state (based on known habitat type) in accordance with the most recent Summer Survey Guidance provided by the Service.</w:t>
                      </w:r>
                    </w:p>
                    <w:p w:rsidR="00B95987" w:rsidRPr="008370EE" w:rsidRDefault="00875159" w:rsidP="00B95987">
                      <w:pPr>
                        <w:rPr>
                          <w:sz w:val="20"/>
                          <w:szCs w:val="20"/>
                        </w:rPr>
                      </w:pPr>
                      <w:r w:rsidRPr="008370EE">
                        <w:rPr>
                          <w:sz w:val="20"/>
                          <w:szCs w:val="20"/>
                        </w:rPr>
                        <w:t>-</w:t>
                      </w:r>
                      <w:r w:rsidR="00A2249B" w:rsidRPr="008370EE">
                        <w:rPr>
                          <w:sz w:val="20"/>
                          <w:szCs w:val="20"/>
                        </w:rPr>
                        <w:t>No tree clearing from</w:t>
                      </w:r>
                      <w:r w:rsidR="00CC0C53" w:rsidRPr="008370EE">
                        <w:rPr>
                          <w:sz w:val="20"/>
                          <w:szCs w:val="20"/>
                        </w:rPr>
                        <w:t xml:space="preserve"> June 1</w:t>
                      </w:r>
                      <w:r w:rsidR="00CC0C53" w:rsidRPr="008370EE">
                        <w:rPr>
                          <w:sz w:val="20"/>
                          <w:szCs w:val="20"/>
                          <w:vertAlign w:val="superscript"/>
                        </w:rPr>
                        <w:t>st</w:t>
                      </w:r>
                      <w:r w:rsidR="00CC0C53" w:rsidRPr="008370EE">
                        <w:rPr>
                          <w:sz w:val="20"/>
                          <w:szCs w:val="20"/>
                        </w:rPr>
                        <w:t xml:space="preserve"> - </w:t>
                      </w:r>
                      <w:r w:rsidR="00B95987" w:rsidRPr="008370EE">
                        <w:rPr>
                          <w:sz w:val="20"/>
                          <w:szCs w:val="20"/>
                        </w:rPr>
                        <w:t xml:space="preserve">July </w:t>
                      </w:r>
                      <w:r w:rsidR="00CC0C53" w:rsidRPr="008370EE">
                        <w:rPr>
                          <w:sz w:val="20"/>
                          <w:szCs w:val="20"/>
                        </w:rPr>
                        <w:t>31</w:t>
                      </w:r>
                      <w:r w:rsidR="00CC0C53" w:rsidRPr="008370EE">
                        <w:rPr>
                          <w:sz w:val="20"/>
                          <w:szCs w:val="20"/>
                          <w:vertAlign w:val="superscript"/>
                        </w:rPr>
                        <w:t>st</w:t>
                      </w:r>
                      <w:r w:rsidR="00CC0C53" w:rsidRPr="008370EE">
                        <w:rPr>
                          <w:sz w:val="20"/>
                          <w:szCs w:val="20"/>
                        </w:rPr>
                        <w:t xml:space="preserve"> </w:t>
                      </w:r>
                      <w:r w:rsidR="00B95987" w:rsidRPr="008370EE">
                        <w:rPr>
                          <w:sz w:val="20"/>
                          <w:szCs w:val="20"/>
                        </w:rPr>
                        <w:t>for entire state</w:t>
                      </w:r>
                      <w:r w:rsidRPr="008370EE">
                        <w:rPr>
                          <w:sz w:val="20"/>
                          <w:szCs w:val="20"/>
                        </w:rPr>
                        <w:t xml:space="preserve"> unless project-specific coordination with USFWS-FFO occurs prior to trees being removed</w:t>
                      </w:r>
                      <w:r w:rsidR="00907330">
                        <w:rPr>
                          <w:sz w:val="20"/>
                          <w:szCs w:val="20"/>
                        </w:rPr>
                        <w:t>, or a presence/absence survey was performed and no Indiana bats were captured.</w:t>
                      </w:r>
                    </w:p>
                    <w:p w:rsidR="00B95987" w:rsidRDefault="00875159" w:rsidP="00B95987">
                      <w:pPr>
                        <w:rPr>
                          <w:sz w:val="20"/>
                          <w:szCs w:val="20"/>
                        </w:rPr>
                      </w:pPr>
                      <w:r w:rsidRPr="008370EE">
                        <w:rPr>
                          <w:sz w:val="20"/>
                          <w:szCs w:val="20"/>
                        </w:rPr>
                        <w:t>-</w:t>
                      </w:r>
                      <w:r w:rsidR="00B95987" w:rsidRPr="008370EE">
                        <w:rPr>
                          <w:sz w:val="20"/>
                          <w:szCs w:val="20"/>
                        </w:rPr>
                        <w:t xml:space="preserve">Site specific evaluation for projects </w:t>
                      </w:r>
                      <w:r w:rsidR="0061645D" w:rsidRPr="008370EE">
                        <w:rPr>
                          <w:sz w:val="20"/>
                          <w:szCs w:val="20"/>
                        </w:rPr>
                        <w:t xml:space="preserve">that clear more than </w:t>
                      </w:r>
                      <w:r w:rsidRPr="008370EE">
                        <w:rPr>
                          <w:b/>
                          <w:sz w:val="20"/>
                          <w:szCs w:val="20"/>
                        </w:rPr>
                        <w:t>250</w:t>
                      </w:r>
                      <w:r w:rsidR="0061645D" w:rsidRPr="008370EE">
                        <w:rPr>
                          <w:sz w:val="20"/>
                          <w:szCs w:val="20"/>
                        </w:rPr>
                        <w:t xml:space="preserve"> acres of trees or more</w:t>
                      </w:r>
                      <w:r w:rsidR="00E67F4D" w:rsidRPr="008370EE">
                        <w:rPr>
                          <w:sz w:val="20"/>
                          <w:szCs w:val="20"/>
                        </w:rPr>
                        <w:t>, or has impacts within 0.5 mile of known hibernacula or impacts a known maternity roost tree.</w:t>
                      </w:r>
                    </w:p>
                    <w:p w:rsidR="00907330" w:rsidRPr="008370EE" w:rsidRDefault="00907330" w:rsidP="00B95987">
                      <w:pPr>
                        <w:rPr>
                          <w:sz w:val="20"/>
                          <w:szCs w:val="20"/>
                        </w:rPr>
                      </w:pPr>
                      <w:r>
                        <w:rPr>
                          <w:sz w:val="20"/>
                          <w:szCs w:val="20"/>
                        </w:rPr>
                        <w:t xml:space="preserve">-Effects determination of “may affect, likely to adversely affect” when using the programmatic process to request take. </w:t>
                      </w:r>
                    </w:p>
                    <w:p w:rsidR="00740487" w:rsidRDefault="00740487" w:rsidP="00B95987"/>
                    <w:p w:rsidR="00CC0C53" w:rsidRDefault="00CC0C53" w:rsidP="00B95987"/>
                  </w:txbxContent>
                </v:textbox>
                <w10:wrap anchorx="margin"/>
              </v:shape>
            </w:pict>
          </mc:Fallback>
        </mc:AlternateContent>
      </w:r>
    </w:p>
    <w:sectPr w:rsidR="008C6D3D" w:rsidSect="0087515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159" w:rsidRDefault="00875159" w:rsidP="00875159">
      <w:pPr>
        <w:spacing w:after="0" w:line="240" w:lineRule="auto"/>
      </w:pPr>
      <w:r>
        <w:separator/>
      </w:r>
    </w:p>
  </w:endnote>
  <w:endnote w:type="continuationSeparator" w:id="0">
    <w:p w:rsidR="00875159" w:rsidRDefault="00875159" w:rsidP="0087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159" w:rsidRDefault="00875159" w:rsidP="00875159">
      <w:pPr>
        <w:spacing w:after="0" w:line="240" w:lineRule="auto"/>
      </w:pPr>
      <w:r>
        <w:separator/>
      </w:r>
    </w:p>
  </w:footnote>
  <w:footnote w:type="continuationSeparator" w:id="0">
    <w:p w:rsidR="00875159" w:rsidRDefault="00875159" w:rsidP="00875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159" w:rsidRPr="00617089" w:rsidRDefault="00617089" w:rsidP="00617089">
    <w:pPr>
      <w:pStyle w:val="Header"/>
      <w:rPr>
        <w:b/>
        <w:sz w:val="24"/>
        <w:szCs w:val="24"/>
      </w:rPr>
    </w:pPr>
    <w:r w:rsidRPr="00617089">
      <w:rPr>
        <w:b/>
        <w:sz w:val="24"/>
        <w:szCs w:val="24"/>
      </w:rPr>
      <w:t>Key Project Factors Summary for the</w:t>
    </w:r>
    <w:r>
      <w:rPr>
        <w:sz w:val="24"/>
        <w:szCs w:val="24"/>
      </w:rPr>
      <w:t xml:space="preserve"> </w:t>
    </w:r>
    <w:r w:rsidR="006C3E52" w:rsidRPr="00617089">
      <w:rPr>
        <w:b/>
        <w:sz w:val="24"/>
        <w:szCs w:val="24"/>
      </w:rPr>
      <w:t xml:space="preserve">2020 </w:t>
    </w:r>
    <w:r w:rsidR="006C3E52" w:rsidRPr="00617089">
      <w:rPr>
        <w:b/>
        <w:bCs/>
        <w:sz w:val="24"/>
        <w:szCs w:val="24"/>
      </w:rPr>
      <w:t xml:space="preserve">Programmatic Biological Opinion for </w:t>
    </w:r>
    <w:r w:rsidRPr="00617089">
      <w:rPr>
        <w:b/>
        <w:bCs/>
        <w:sz w:val="24"/>
        <w:szCs w:val="24"/>
      </w:rPr>
      <w:t xml:space="preserve">Effects of Transportation </w:t>
    </w:r>
    <w:r w:rsidR="006C3E52" w:rsidRPr="00617089">
      <w:rPr>
        <w:b/>
        <w:bCs/>
        <w:sz w:val="24"/>
        <w:szCs w:val="24"/>
      </w:rPr>
      <w:t>Projects in Kentucky on the Indiana Bat and Gray Bat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E45CB"/>
    <w:multiLevelType w:val="hybridMultilevel"/>
    <w:tmpl w:val="AB3CBE86"/>
    <w:lvl w:ilvl="0" w:tplc="354893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B7878"/>
    <w:multiLevelType w:val="hybridMultilevel"/>
    <w:tmpl w:val="1F52D2FE"/>
    <w:lvl w:ilvl="0" w:tplc="6D4ECA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BC"/>
    <w:rsid w:val="000314A1"/>
    <w:rsid w:val="00077DB8"/>
    <w:rsid w:val="000D66FF"/>
    <w:rsid w:val="001C6BCC"/>
    <w:rsid w:val="002627BB"/>
    <w:rsid w:val="00310774"/>
    <w:rsid w:val="00412203"/>
    <w:rsid w:val="004122FF"/>
    <w:rsid w:val="004163C0"/>
    <w:rsid w:val="0045650C"/>
    <w:rsid w:val="004967C8"/>
    <w:rsid w:val="004C156D"/>
    <w:rsid w:val="004E3755"/>
    <w:rsid w:val="00561902"/>
    <w:rsid w:val="005F36F7"/>
    <w:rsid w:val="00610F1B"/>
    <w:rsid w:val="0061645D"/>
    <w:rsid w:val="00617089"/>
    <w:rsid w:val="006604BC"/>
    <w:rsid w:val="006C3E52"/>
    <w:rsid w:val="006D1A11"/>
    <w:rsid w:val="00723193"/>
    <w:rsid w:val="00740487"/>
    <w:rsid w:val="007577DF"/>
    <w:rsid w:val="00757D06"/>
    <w:rsid w:val="0076473D"/>
    <w:rsid w:val="007720C6"/>
    <w:rsid w:val="008370EE"/>
    <w:rsid w:val="008402CA"/>
    <w:rsid w:val="00871816"/>
    <w:rsid w:val="00875159"/>
    <w:rsid w:val="008A0A8B"/>
    <w:rsid w:val="00901DBF"/>
    <w:rsid w:val="00906111"/>
    <w:rsid w:val="00907330"/>
    <w:rsid w:val="009204EE"/>
    <w:rsid w:val="00924F4C"/>
    <w:rsid w:val="009919BC"/>
    <w:rsid w:val="00995644"/>
    <w:rsid w:val="009F02CB"/>
    <w:rsid w:val="00A2249B"/>
    <w:rsid w:val="00A765F8"/>
    <w:rsid w:val="00B95987"/>
    <w:rsid w:val="00BB6013"/>
    <w:rsid w:val="00BE2BEF"/>
    <w:rsid w:val="00BF13D0"/>
    <w:rsid w:val="00C779BD"/>
    <w:rsid w:val="00CA4ED6"/>
    <w:rsid w:val="00CC0C53"/>
    <w:rsid w:val="00D220B1"/>
    <w:rsid w:val="00D4298D"/>
    <w:rsid w:val="00D515AB"/>
    <w:rsid w:val="00D53DAC"/>
    <w:rsid w:val="00DA509B"/>
    <w:rsid w:val="00DE4AAE"/>
    <w:rsid w:val="00E36A31"/>
    <w:rsid w:val="00E67F4D"/>
    <w:rsid w:val="00E91921"/>
    <w:rsid w:val="00EA13E0"/>
    <w:rsid w:val="00EA203C"/>
    <w:rsid w:val="00EE0515"/>
    <w:rsid w:val="00F021DA"/>
    <w:rsid w:val="00FC0D01"/>
    <w:rsid w:val="00FF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E1C9"/>
  <w15:docId w15:val="{2140DD22-5DA3-4888-8214-67593A5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87"/>
    <w:pPr>
      <w:ind w:left="720"/>
      <w:contextualSpacing/>
    </w:pPr>
  </w:style>
  <w:style w:type="paragraph" w:styleId="Header">
    <w:name w:val="header"/>
    <w:basedOn w:val="Normal"/>
    <w:link w:val="HeaderChar"/>
    <w:uiPriority w:val="99"/>
    <w:unhideWhenUsed/>
    <w:rsid w:val="00875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159"/>
  </w:style>
  <w:style w:type="paragraph" w:styleId="Footer">
    <w:name w:val="footer"/>
    <w:basedOn w:val="Normal"/>
    <w:link w:val="FooterChar"/>
    <w:uiPriority w:val="99"/>
    <w:unhideWhenUsed/>
    <w:rsid w:val="00875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6A6B7F3B1C7C4FB6725E8D833BDEC1" ma:contentTypeVersion="5" ma:contentTypeDescription="Create a new document." ma:contentTypeScope="" ma:versionID="6b00ad936e1491046ac5a0774ff2fada">
  <xsd:schema xmlns:xsd="http://www.w3.org/2001/XMLSchema" xmlns:xs="http://www.w3.org/2001/XMLSchema" xmlns:p="http://schemas.microsoft.com/office/2006/metadata/properties" xmlns:ns2="0b23b0dc-05d4-4d6a-932a-2be43470e0a0" xmlns:ns3="9c16dc54-5a24-4afd-a61c-664ec7eab416" targetNamespace="http://schemas.microsoft.com/office/2006/metadata/properties" ma:root="true" ma:fieldsID="71778ac4e0648a9a28020e8081603fee" ns2:_="" ns3:_="">
    <xsd:import namespace="0b23b0dc-05d4-4d6a-932a-2be43470e0a0"/>
    <xsd:import namespace="9c16dc54-5a24-4afd-a61c-664ec7eab416"/>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b0dc-05d4-4d6a-932a-2be43470e0a0" elementFormDefault="qualified">
    <xsd:import namespace="http://schemas.microsoft.com/office/2006/documentManagement/types"/>
    <xsd:import namespace="http://schemas.microsoft.com/office/infopath/2007/PartnerControls"/>
    <xsd:element name="Category" ma:index="4" nillable="true" ma:displayName="Category Env Resources" ma:default="Design Tech Manual" ma:format="Dropdown" ma:internalName="Category" ma:readOnly="false">
      <xsd:simpleType>
        <xsd:restriction base="dms:Choice">
          <xsd:enumeration value="Guidance"/>
          <xsd:enumeration value="Guidance and Accountability Forms"/>
          <xsd:enumeration value="Other Forms"/>
          <xsd:enumeration value="Partnering Efforts"/>
          <xsd:enumeration value="Streamlining Agreements/Efforts"/>
          <xsd:enumeration value="CE Guidance &amp; Forms"/>
          <xsd:enumeration value="Public Involvement"/>
          <xsd:enumeration value="Design Tech Manual"/>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0b23b0dc-05d4-4d6a-932a-2be43470e0a0">Other Forms</Category>
  </documentManagement>
</p:properties>
</file>

<file path=customXml/itemProps1.xml><?xml version="1.0" encoding="utf-8"?>
<ds:datastoreItem xmlns:ds="http://schemas.openxmlformats.org/officeDocument/2006/customXml" ds:itemID="{8D4644E9-6DB7-4B5F-BF2A-E7B748389D41}">
  <ds:schemaRefs>
    <ds:schemaRef ds:uri="http://schemas.openxmlformats.org/officeDocument/2006/bibliography"/>
  </ds:schemaRefs>
</ds:datastoreItem>
</file>

<file path=customXml/itemProps2.xml><?xml version="1.0" encoding="utf-8"?>
<ds:datastoreItem xmlns:ds="http://schemas.openxmlformats.org/officeDocument/2006/customXml" ds:itemID="{91ABB862-4B4B-4BFC-954F-4CF9A63AD547}"/>
</file>

<file path=customXml/itemProps3.xml><?xml version="1.0" encoding="utf-8"?>
<ds:datastoreItem xmlns:ds="http://schemas.openxmlformats.org/officeDocument/2006/customXml" ds:itemID="{B09F8D6B-DA52-4E40-A99A-D18456DB9A24}"/>
</file>

<file path=customXml/itemProps4.xml><?xml version="1.0" encoding="utf-8"?>
<ds:datastoreItem xmlns:ds="http://schemas.openxmlformats.org/officeDocument/2006/customXml" ds:itemID="{CA0881F2-F9A4-488A-9C8A-E8BC773F7702}"/>
</file>

<file path=docProps/app.xml><?xml version="1.0" encoding="utf-8"?>
<Properties xmlns="http://schemas.openxmlformats.org/officeDocument/2006/extended-properties" xmlns:vt="http://schemas.openxmlformats.org/officeDocument/2006/docPropsVTypes">
  <Template>Normal</Template>
  <TotalTime>98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 BO Key Project Factors Summary</dc:title>
  <dc:creator>KYTC</dc:creator>
  <cp:lastModifiedBy>Logsdon, Andrew M (KYTC)</cp:lastModifiedBy>
  <cp:revision>9</cp:revision>
  <cp:lastPrinted>2015-07-29T15:06:00Z</cp:lastPrinted>
  <dcterms:created xsi:type="dcterms:W3CDTF">2020-05-07T18:19:00Z</dcterms:created>
  <dcterms:modified xsi:type="dcterms:W3CDTF">2020-05-28T14:55:00Z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0x0101009D6A6B7F3B1C7C4FB6725E8D833BDEC1</vt:lpwstr>
  </property>
</Properties>
</file>